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A2E2F" w14:textId="6BFA76D4" w:rsidR="0017387C" w:rsidRDefault="00563040" w:rsidP="00563040">
      <w:pPr>
        <w:pStyle w:val="Nadpis1"/>
      </w:pPr>
      <w:r>
        <w:t xml:space="preserve">Kritérium </w:t>
      </w:r>
      <w:r w:rsidR="000F3F2F">
        <w:t>6</w:t>
      </w:r>
      <w:r>
        <w:t xml:space="preserve"> (</w:t>
      </w:r>
      <w:r w:rsidR="000F3F2F">
        <w:t>zákazníci, výsledky</w:t>
      </w:r>
      <w:r>
        <w:t>)</w:t>
      </w:r>
    </w:p>
    <w:p w14:paraId="31B4B2D9" w14:textId="77777777" w:rsidR="000F3F2F" w:rsidRDefault="000F3F2F" w:rsidP="000F3F2F"/>
    <w:p w14:paraId="71ABEDFE" w14:textId="3905DC79" w:rsidR="000F3F2F" w:rsidRDefault="000F3F2F" w:rsidP="000F3F2F">
      <w:r>
        <w:t xml:space="preserve">Jak jsou data zaznamenávána, zpracována a vyhodnocována? </w:t>
      </w:r>
    </w:p>
    <w:p w14:paraId="7C3E00A6" w14:textId="0F0B2136" w:rsidR="000F3F2F" w:rsidRPr="000F3F2F" w:rsidRDefault="000F3F2F" w:rsidP="000F3F2F">
      <w:r>
        <w:t>Jak firma stanovuje na základě těchto dat nové cíle?</w:t>
      </w:r>
    </w:p>
    <w:p w14:paraId="023A84BD" w14:textId="77777777" w:rsidR="00563040" w:rsidRDefault="00563040"/>
    <w:p w14:paraId="1A02FAF6" w14:textId="7171B5FA" w:rsidR="00930BD2" w:rsidRDefault="000F3F2F" w:rsidP="00930BD2">
      <w:pPr>
        <w:pStyle w:val="Nadpis2"/>
      </w:pPr>
      <w:r>
        <w:t>Dílčí kritérium 6</w:t>
      </w:r>
      <w:r w:rsidR="00563040">
        <w:t xml:space="preserve">a: </w:t>
      </w:r>
      <w:r>
        <w:t>Měřítka vnímání</w:t>
      </w:r>
      <w:r w:rsidR="00563040">
        <w:t>.</w:t>
      </w:r>
    </w:p>
    <w:p w14:paraId="218BD459" w14:textId="0926193E" w:rsidR="006B1CBD" w:rsidRDefault="000F3F2F" w:rsidP="006B1CBD">
      <w:pPr>
        <w:pStyle w:val="Odstavecseseznamem"/>
        <w:numPr>
          <w:ilvl w:val="0"/>
          <w:numId w:val="7"/>
        </w:numPr>
      </w:pPr>
      <w:r>
        <w:t>Dobré jméno a image</w:t>
      </w:r>
    </w:p>
    <w:p w14:paraId="6FCF31BA" w14:textId="5239ED47" w:rsidR="000F3F2F" w:rsidRDefault="000F3F2F" w:rsidP="000F3F2F">
      <w:pPr>
        <w:pStyle w:val="Odstavecseseznamem"/>
        <w:numPr>
          <w:ilvl w:val="1"/>
          <w:numId w:val="7"/>
        </w:numPr>
      </w:pPr>
      <w:r>
        <w:t>Jak a na základě jakých materiálů firma vyhodnocuje své dobré jméno a image mezi svými zákazníky? (focus groups, feedbacky, stížnosti a pochvaly, hodnocení atd…)</w:t>
      </w:r>
    </w:p>
    <w:p w14:paraId="60F40D91" w14:textId="05776F84" w:rsidR="00653888" w:rsidRDefault="00E05257" w:rsidP="00653888">
      <w:r>
        <w:t>ODP: Firma vede knihu přání a stížností na každém provozu. Dostává feedback od zákazníků na týdenní bázi.</w:t>
      </w:r>
      <w:r w:rsidR="00C344F4">
        <w:t xml:space="preserve"> Na základě těchto informací jsou učiněny konkrétní kroky k nápravě stížností a jsou formulovány strategie jako reakce na přání.</w:t>
      </w:r>
    </w:p>
    <w:p w14:paraId="1B3DC942" w14:textId="45CA129F" w:rsidR="000F3F2F" w:rsidRDefault="000F3F2F" w:rsidP="000F3F2F">
      <w:pPr>
        <w:pStyle w:val="Odstavecseseznamem"/>
        <w:numPr>
          <w:ilvl w:val="0"/>
          <w:numId w:val="7"/>
        </w:numPr>
      </w:pPr>
      <w:r>
        <w:t>Hodnota výrobku a služeb</w:t>
      </w:r>
    </w:p>
    <w:p w14:paraId="5BE17D1A" w14:textId="16F007E8" w:rsidR="000F3F2F" w:rsidRDefault="000F3F2F" w:rsidP="000F3F2F">
      <w:pPr>
        <w:pStyle w:val="Odstavecseseznamem"/>
        <w:numPr>
          <w:ilvl w:val="1"/>
          <w:numId w:val="7"/>
        </w:numPr>
      </w:pPr>
      <w:r>
        <w:t>Jak firma vyhodnocuje vnímání hodnoty svých výrobků a služeb ze strany zákazníků?</w:t>
      </w:r>
    </w:p>
    <w:p w14:paraId="0D326627" w14:textId="3DA77E56" w:rsidR="00C344F4" w:rsidRDefault="00C344F4" w:rsidP="00C344F4">
      <w:r>
        <w:t>ODP: Info o kvalitě služeb je shromažďováno a následně komunikovány opatření při negativním feedbacku, zachování kvality při pozitivním.</w:t>
      </w:r>
    </w:p>
    <w:p w14:paraId="0A527638" w14:textId="20BA7706" w:rsidR="000F3F2F" w:rsidRDefault="000F3F2F" w:rsidP="000F3F2F">
      <w:pPr>
        <w:pStyle w:val="Odstavecseseznamem"/>
        <w:numPr>
          <w:ilvl w:val="0"/>
          <w:numId w:val="7"/>
        </w:numPr>
      </w:pPr>
      <w:r>
        <w:t>Poskytování výrobků a služeb</w:t>
      </w:r>
    </w:p>
    <w:p w14:paraId="375B63BB" w14:textId="116C05E8" w:rsidR="000F3F2F" w:rsidRDefault="000F3F2F" w:rsidP="000F3F2F">
      <w:pPr>
        <w:pStyle w:val="Odstavecseseznamem"/>
        <w:numPr>
          <w:ilvl w:val="1"/>
          <w:numId w:val="7"/>
        </w:numPr>
      </w:pPr>
      <w:r>
        <w:t>Jak firma vyhodnocuje spokojenost s poskytováním svých výrobků a služeb?</w:t>
      </w:r>
    </w:p>
    <w:p w14:paraId="659F7568" w14:textId="622A226C" w:rsidR="00C344F4" w:rsidRDefault="00C344F4" w:rsidP="00C344F4">
      <w:r>
        <w:t>ODP: Info o kvalitě služeb je shromažďováno a následně komunikovány opatření při negativním feedbacku, zachování kvality při pozitivním.</w:t>
      </w:r>
    </w:p>
    <w:p w14:paraId="25E3369A" w14:textId="10D25BED" w:rsidR="000F3F2F" w:rsidRDefault="000F3F2F" w:rsidP="000F3F2F">
      <w:pPr>
        <w:pStyle w:val="Odstavecseseznamem"/>
        <w:numPr>
          <w:ilvl w:val="0"/>
          <w:numId w:val="7"/>
        </w:numPr>
      </w:pPr>
      <w:r>
        <w:t>Zákaznický servis, vztahy a podpora</w:t>
      </w:r>
    </w:p>
    <w:p w14:paraId="711D3C15" w14:textId="782B58B7" w:rsidR="000F3F2F" w:rsidRDefault="000F3F2F" w:rsidP="000F3F2F">
      <w:pPr>
        <w:pStyle w:val="Odstavecseseznamem"/>
        <w:numPr>
          <w:ilvl w:val="1"/>
          <w:numId w:val="7"/>
        </w:numPr>
      </w:pPr>
      <w:r>
        <w:t>Jak firma vyhodnocuje spokojenost zákazníků se svým zákaznickým servisem a podporou?</w:t>
      </w:r>
    </w:p>
    <w:p w14:paraId="51FDCC1B" w14:textId="64F84C33" w:rsidR="00C344F4" w:rsidRDefault="00C344F4" w:rsidP="00C344F4">
      <w:r>
        <w:t>ODP: Firma nemá zákaznický servis. Vše řeší vedení, nebo zainteresované osoby.</w:t>
      </w:r>
    </w:p>
    <w:p w14:paraId="57D296FA" w14:textId="4F3FCE94" w:rsidR="000F3F2F" w:rsidRDefault="000F3F2F" w:rsidP="000F3F2F">
      <w:pPr>
        <w:pStyle w:val="Odstavecseseznamem"/>
        <w:numPr>
          <w:ilvl w:val="0"/>
          <w:numId w:val="7"/>
        </w:numPr>
      </w:pPr>
      <w:r>
        <w:t>Loajálnost a angažovanost zákazníků</w:t>
      </w:r>
    </w:p>
    <w:p w14:paraId="4E44D273" w14:textId="77777777" w:rsidR="000F3F2F" w:rsidRDefault="000F3F2F" w:rsidP="000F3F2F">
      <w:pPr>
        <w:pStyle w:val="Odstavecseseznamem"/>
        <w:numPr>
          <w:ilvl w:val="1"/>
          <w:numId w:val="7"/>
        </w:numPr>
      </w:pPr>
      <w:r>
        <w:t>Jak firma vyhodnocuje loajálnost a angažovanost zákazníků?</w:t>
      </w:r>
    </w:p>
    <w:p w14:paraId="24901DD1" w14:textId="4A154704" w:rsidR="00C344F4" w:rsidRDefault="00C344F4" w:rsidP="00C344F4">
      <w:r>
        <w:t xml:space="preserve">ODP: </w:t>
      </w:r>
      <w:r w:rsidR="00CF71C8">
        <w:t>Firma loajálnost, angažovanost vyhodnocuje jenom slovně. Nejsou z toho vyvozovány žádné další závěry.</w:t>
      </w:r>
    </w:p>
    <w:p w14:paraId="0BB66B95" w14:textId="77777777" w:rsidR="00C344F4" w:rsidRDefault="00C344F4" w:rsidP="00C344F4"/>
    <w:p w14:paraId="37D6D365" w14:textId="5B367764" w:rsidR="000F3F2F" w:rsidRDefault="000F3F2F" w:rsidP="000F3F2F">
      <w:pPr>
        <w:pStyle w:val="Nadpis2"/>
      </w:pPr>
      <w:r>
        <w:t>Dílčí kritérium 6b: Ukazatele výkonnosti</w:t>
      </w:r>
    </w:p>
    <w:p w14:paraId="1350A2B3" w14:textId="3E37E3E3" w:rsidR="000F3F2F" w:rsidRDefault="000F3F2F" w:rsidP="00766595">
      <w:pPr>
        <w:ind w:left="360"/>
      </w:pPr>
      <w:r>
        <w:t>Poskytování výrobků a služeb</w:t>
      </w:r>
    </w:p>
    <w:p w14:paraId="2D524351" w14:textId="572C3CB6" w:rsidR="00CF71C8" w:rsidRDefault="00CF71C8" w:rsidP="00766595">
      <w:pPr>
        <w:ind w:left="360"/>
      </w:pPr>
      <w:r>
        <w:t xml:space="preserve">ODP: </w:t>
      </w:r>
      <w:r w:rsidR="00D621E8">
        <w:t>Firma má zavedené procesy na kontrolu kvality (QA) výstupních prodkutů.</w:t>
      </w:r>
    </w:p>
    <w:p w14:paraId="012E3E88" w14:textId="33900BEE" w:rsidR="000F3F2F" w:rsidRDefault="000F3F2F" w:rsidP="00766595">
      <w:pPr>
        <w:ind w:left="360"/>
      </w:pPr>
      <w:r>
        <w:t>Zákaznický servis, vztahy a podpora</w:t>
      </w:r>
    </w:p>
    <w:p w14:paraId="05167C33" w14:textId="69C41742" w:rsidR="00CF71C8" w:rsidRDefault="00CF71C8" w:rsidP="00766595">
      <w:pPr>
        <w:ind w:left="360"/>
      </w:pPr>
      <w:r>
        <w:t xml:space="preserve">ODP: Firma nemá zákaznický servis. Vedení a obchodní zástup vyhodnocuje vnímání ze strany zákazníků pouze pocitově. </w:t>
      </w:r>
    </w:p>
    <w:p w14:paraId="38267D02" w14:textId="22765DCB" w:rsidR="000F3F2F" w:rsidRDefault="000F3F2F" w:rsidP="00766595">
      <w:pPr>
        <w:ind w:left="360"/>
      </w:pPr>
      <w:r>
        <w:t>Řešení stížností</w:t>
      </w:r>
    </w:p>
    <w:p w14:paraId="22BD3AE9" w14:textId="69D25D3A" w:rsidR="00CF71C8" w:rsidRDefault="00CF71C8" w:rsidP="00766595">
      <w:pPr>
        <w:ind w:left="360"/>
      </w:pPr>
      <w:r>
        <w:t>ODP:</w:t>
      </w:r>
      <w:r w:rsidR="009658D1">
        <w:t xml:space="preserve"> Firma v případě stížnosti eviduje, zda a jak se stížnost vyřešila 14 po stížnosti a nápravě.</w:t>
      </w:r>
      <w:r>
        <w:t xml:space="preserve"> </w:t>
      </w:r>
    </w:p>
    <w:p w14:paraId="30E7EF37" w14:textId="047A1B3A" w:rsidR="000F3F2F" w:rsidRDefault="000F3F2F" w:rsidP="00766595">
      <w:pPr>
        <w:ind w:left="360"/>
      </w:pPr>
      <w:r>
        <w:t>Zapojení zákazníků a partnerů do vývoje produktu</w:t>
      </w:r>
    </w:p>
    <w:p w14:paraId="464F5987" w14:textId="5C6E9FC0" w:rsidR="009658D1" w:rsidRDefault="009658D1" w:rsidP="00766595">
      <w:pPr>
        <w:ind w:left="360"/>
      </w:pPr>
      <w:r>
        <w:t xml:space="preserve">ODP: </w:t>
      </w:r>
      <w:bookmarkStart w:id="0" w:name="_GoBack"/>
      <w:r>
        <w:t>Firma nevyhodnocuje.</w:t>
      </w:r>
      <w:bookmarkEnd w:id="0"/>
    </w:p>
    <w:p w14:paraId="469E5B93" w14:textId="77777777" w:rsidR="000F3F2F" w:rsidRDefault="000F3F2F" w:rsidP="000F3F2F"/>
    <w:p w14:paraId="089CFACF" w14:textId="77777777" w:rsidR="000F3F2F" w:rsidRDefault="000F3F2F" w:rsidP="000F3F2F"/>
    <w:p w14:paraId="094E9BFD" w14:textId="77777777" w:rsidR="000F3F2F" w:rsidRPr="000F3F2F" w:rsidRDefault="000F3F2F" w:rsidP="000F3F2F"/>
    <w:sectPr w:rsidR="000F3F2F" w:rsidRPr="000F3F2F" w:rsidSect="00A2154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F3CEF"/>
    <w:multiLevelType w:val="hybridMultilevel"/>
    <w:tmpl w:val="C3ECA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C4FDC"/>
    <w:multiLevelType w:val="hybridMultilevel"/>
    <w:tmpl w:val="1CA653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63DB1"/>
    <w:multiLevelType w:val="hybridMultilevel"/>
    <w:tmpl w:val="2208D1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21483"/>
    <w:multiLevelType w:val="hybridMultilevel"/>
    <w:tmpl w:val="1CC2B3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91DEF"/>
    <w:multiLevelType w:val="hybridMultilevel"/>
    <w:tmpl w:val="5F4C3F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860E2"/>
    <w:multiLevelType w:val="hybridMultilevel"/>
    <w:tmpl w:val="F7F072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A4617"/>
    <w:multiLevelType w:val="hybridMultilevel"/>
    <w:tmpl w:val="57CCB3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767EF2"/>
    <w:multiLevelType w:val="hybridMultilevel"/>
    <w:tmpl w:val="A442F4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B743F"/>
    <w:multiLevelType w:val="hybridMultilevel"/>
    <w:tmpl w:val="ACAEFC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040"/>
    <w:rsid w:val="000E55BE"/>
    <w:rsid w:val="000E7334"/>
    <w:rsid w:val="000F3F2F"/>
    <w:rsid w:val="0017387C"/>
    <w:rsid w:val="001B5C37"/>
    <w:rsid w:val="001C56DA"/>
    <w:rsid w:val="001E05EA"/>
    <w:rsid w:val="002A4706"/>
    <w:rsid w:val="003E0839"/>
    <w:rsid w:val="00563040"/>
    <w:rsid w:val="006372DA"/>
    <w:rsid w:val="00653888"/>
    <w:rsid w:val="006B1CBD"/>
    <w:rsid w:val="00766595"/>
    <w:rsid w:val="007D060D"/>
    <w:rsid w:val="008F1686"/>
    <w:rsid w:val="00930BD2"/>
    <w:rsid w:val="009658D1"/>
    <w:rsid w:val="009F58F0"/>
    <w:rsid w:val="00A21549"/>
    <w:rsid w:val="00C344F4"/>
    <w:rsid w:val="00CF71C8"/>
    <w:rsid w:val="00D621E8"/>
    <w:rsid w:val="00D62779"/>
    <w:rsid w:val="00E0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2EF53"/>
  <w15:docId w15:val="{D9AB551B-1DE8-4618-BDB0-52379499F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ln">
    <w:name w:val="Normal"/>
    <w:qFormat/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5630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630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5630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cs-CZ"/>
    </w:rPr>
  </w:style>
  <w:style w:type="character" w:customStyle="1" w:styleId="Nadpis1Char">
    <w:name w:val="Nadpis 1 Char"/>
    <w:basedOn w:val="Standardnpsmoodstavce"/>
    <w:link w:val="Nadpis1"/>
    <w:uiPriority w:val="9"/>
    <w:rsid w:val="0056304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cs-CZ"/>
    </w:rPr>
  </w:style>
  <w:style w:type="paragraph" w:styleId="Odstavecseseznamem">
    <w:name w:val="List Paragraph"/>
    <w:basedOn w:val="Normln"/>
    <w:uiPriority w:val="34"/>
    <w:qFormat/>
    <w:rsid w:val="00930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286</Words>
  <Characters>1694</Characters>
  <Application>Microsoft Office Word</Application>
  <DocSecurity>0</DocSecurity>
  <Lines>14</Lines>
  <Paragraphs>3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/>
      <vt:lpstr/>
      <vt:lpstr>Kritérium 6 (zákazníci, výsledky)</vt:lpstr>
      <vt:lpstr>    Dílčí kritérium 6a: Měřítka vnímání.</vt:lpstr>
      <vt:lpstr>    Dílčí kritérium 6b: Ukazatele výkonnosti</vt:lpstr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Sho</cp:lastModifiedBy>
  <cp:revision>8</cp:revision>
  <dcterms:created xsi:type="dcterms:W3CDTF">2016-12-15T21:56:00Z</dcterms:created>
  <dcterms:modified xsi:type="dcterms:W3CDTF">2017-03-05T13:03:00Z</dcterms:modified>
</cp:coreProperties>
</file>